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BE38" w14:textId="1BC350B9" w:rsidR="00CA429B" w:rsidRPr="00CA429B" w:rsidRDefault="00FC17D2" w:rsidP="00CA429B">
      <w:r w:rsidRPr="00FC17D2">
        <w:rPr>
          <w:b/>
          <w:bCs/>
        </w:rPr>
        <w:t xml:space="preserve">Ty weź mnie </w:t>
      </w:r>
      <w:proofErr w:type="gramStart"/>
      <w:r w:rsidRPr="00FC17D2">
        <w:rPr>
          <w:b/>
          <w:bCs/>
        </w:rPr>
        <w:t>zoptymalizuj !</w:t>
      </w:r>
      <w:proofErr w:type="gramEnd"/>
      <w:r>
        <w:br/>
      </w:r>
      <w:r>
        <w:br/>
      </w:r>
      <w:r w:rsidR="00CA429B" w:rsidRPr="00CA429B">
        <w:t>Załóżmy, że jesteśmy w roku… powiedzmy, w czerwcu 2020. Wtedy pojawił się ChatGPT-3. Tak, to ponad 4 lata temu, ale przyjmijmy to założenie.</w:t>
      </w:r>
      <w:r w:rsidR="00CA429B" w:rsidRPr="00CA429B">
        <w:br/>
      </w:r>
      <w:r w:rsidR="00CA429B" w:rsidRPr="00CA429B">
        <w:br/>
        <w:t xml:space="preserve">Ekrany przejęły nasze życie. Są wszędzie – na biurkach, w kieszeniach, na nadgarstkach, a nawet na kuchennym blacie, udając wszechwiedzących pomocników. </w:t>
      </w:r>
      <w:proofErr w:type="spellStart"/>
      <w:r w:rsidR="00CA429B" w:rsidRPr="00CA429B">
        <w:t>Termomix</w:t>
      </w:r>
      <w:proofErr w:type="spellEnd"/>
      <w:r w:rsidR="00CA429B" w:rsidRPr="00CA429B">
        <w:t>, choć genialny, wpisuje się w ten trend: urządzenie, które obiecuje zrobić za nas niemal wszystko, i oczywiście – z ekranem. Ale czy technologia, która miała być sługą, nie stała się przypadkiem naszym panem?</w:t>
      </w:r>
    </w:p>
    <w:p w14:paraId="46CB3400" w14:textId="77777777" w:rsidR="00CA429B" w:rsidRPr="00CA429B" w:rsidRDefault="00CA429B" w:rsidP="00CA429B">
      <w:r w:rsidRPr="00CA429B">
        <w:t xml:space="preserve">Oto absurd współczesności: otaczamy się urządzeniami, które pozornie ułatwiają nam życie, podczas gdy w rzeczywistości coraz mocniej nas od niego odrywają. W sieci oddajemy dane o sobie z naiwnością dziecka, które nie rozumie zasad gry. Każde „zgadzam się” w okienku regulaminu to kolejny kawałek naszej prywatności, sprzedany za obietnicę wygody. Chronimy ją prostym hasłem – często tym samym na Facebooku, w banku i na </w:t>
      </w:r>
      <w:proofErr w:type="spellStart"/>
      <w:r w:rsidRPr="00CA429B">
        <w:t>Netflixie</w:t>
      </w:r>
      <w:proofErr w:type="spellEnd"/>
      <w:r w:rsidRPr="00CA429B">
        <w:t xml:space="preserve"> – wierząc, że to wystarczy.</w:t>
      </w:r>
    </w:p>
    <w:p w14:paraId="7C96ACAD" w14:textId="77777777" w:rsidR="00CA429B" w:rsidRPr="00CA429B" w:rsidRDefault="00CA429B" w:rsidP="00CA429B">
      <w:r w:rsidRPr="00CA429B">
        <w:t>A przecież to nie wystarczy. Twórcy internetowi, nawet ci najbardziej wartościowi, zapełniają nasze dni treściami, których namiętnie szukamy. W ich filmach i podcastach odnajdujemy inspiracje, wiedzę, a czasem humor. Ale w rzeczywistości to oni wciągają nas jeszcze głębiej w ekranową spiralę. Treści, które konsumujemy w każdej wolnej chwili – w pracy, w kuchni, w łazience – stają się namiastką realnych spotkań i rozmów. Tylko że żadna transmisja nie zastąpi spojrzenia w oczy drugiego człowieka, jego gestów, nieprzewidywalności żywej dyskusji.</w:t>
      </w:r>
    </w:p>
    <w:p w14:paraId="3B6B7065" w14:textId="77777777" w:rsidR="00CA429B" w:rsidRPr="00CA429B" w:rsidRDefault="00CA429B" w:rsidP="00CA429B">
      <w:r w:rsidRPr="00CA429B">
        <w:t>Jednak absurd osiąga swoje apogeum, kiedy spojrzymy na przykład dziewczyny z USA, sprzedającej pierdy w słoikach. Tak, pierdy. Ktoś to nagrał, ktoś inny kupił, a setki tysięcy ludzi kliknęły „</w:t>
      </w:r>
      <w:proofErr w:type="spellStart"/>
      <w:r w:rsidRPr="00CA429B">
        <w:t>play</w:t>
      </w:r>
      <w:proofErr w:type="spellEnd"/>
      <w:r w:rsidRPr="00CA429B">
        <w:t>”, by zobaczyć tę groteskę. Trudno uwierzyć, że istnieje popyt na coś tak absurdalnego. Ale to właśnie esencja współczesnej sieci – tam, gdzie kiedyś było miejsce dla kreatywności i wartości, dziś rządzi sensacja, dziwactwo i chwilowy szok.</w:t>
      </w:r>
    </w:p>
    <w:p w14:paraId="23C39CCC" w14:textId="77777777" w:rsidR="00CA429B" w:rsidRPr="00CA429B" w:rsidRDefault="00CA429B" w:rsidP="00CA429B">
      <w:r w:rsidRPr="00CA429B">
        <w:t>Ten świat absurdu działa, bo sami go napędzamy. Spójrzmy prawdzie w oczy: ilu z nas pamięta drogę przebytą samochodem z podcastem w tle? Ile razy straciliśmy kontakt z chwilą obecną, zapatrzeni w ekran? </w:t>
      </w:r>
      <w:r w:rsidRPr="00CA429B">
        <w:br/>
        <w:t>Rozmowy na żywo zamieniliśmy na komentarze, ciszę – na powiadomienia, a wspólne doświadczenia – na transmisje. Nawet banalne czynności są dziś „optymalizowane” przez technologię.</w:t>
      </w:r>
    </w:p>
    <w:p w14:paraId="22630A3D" w14:textId="77777777" w:rsidR="00CA429B" w:rsidRPr="00CA429B" w:rsidRDefault="00CA429B" w:rsidP="00CA429B">
      <w:r w:rsidRPr="00CA429B">
        <w:t xml:space="preserve">Do tego wszystkiego dochodzi sztuczna inteligencja – mocny gracz w naszej cyfrowej rzeczywistości. AI ma odpowiedzieć na każde pytanie, rozwiązać każdy problem. Ale jeśli nadal nie wiemy, jak prawidłowo zapytać wujka </w:t>
      </w:r>
      <w:proofErr w:type="spellStart"/>
      <w:r w:rsidRPr="00CA429B">
        <w:t>Google’a</w:t>
      </w:r>
      <w:proofErr w:type="spellEnd"/>
      <w:r w:rsidRPr="00CA429B">
        <w:t xml:space="preserve"> o to i owo, to czy jesteśmy gotowi na to, co zaproponuje potężniejsze narzędzie? Nie nauczyliśmy się korzystać z </w:t>
      </w:r>
      <w:r w:rsidRPr="00CA429B">
        <w:lastRenderedPageBreak/>
        <w:t xml:space="preserve">podstawowych narzędzi </w:t>
      </w:r>
      <w:proofErr w:type="spellStart"/>
      <w:r w:rsidRPr="00CA429B">
        <w:t>internetu</w:t>
      </w:r>
      <w:proofErr w:type="spellEnd"/>
      <w:r w:rsidRPr="00CA429B">
        <w:t>, a już wkraczamy w świat, gdzie technologia ma być naszym partnerem, a nie tylko narzędziem.</w:t>
      </w:r>
    </w:p>
    <w:p w14:paraId="4C8C8E9E" w14:textId="77777777" w:rsidR="00CA429B" w:rsidRPr="00CA429B" w:rsidRDefault="00CA429B" w:rsidP="00CA429B">
      <w:r w:rsidRPr="00CA429B">
        <w:t xml:space="preserve">Problemem jest to, że żyjąc w Europie, coraz trudniej wyobrazić sobie życie bez </w:t>
      </w:r>
      <w:proofErr w:type="spellStart"/>
      <w:r w:rsidRPr="00CA429B">
        <w:t>ekranow</w:t>
      </w:r>
      <w:proofErr w:type="spellEnd"/>
      <w:r w:rsidRPr="00CA429B">
        <w:t xml:space="preserve">. Nawet chwilowe wyłączenie </w:t>
      </w:r>
      <w:proofErr w:type="spellStart"/>
      <w:r w:rsidRPr="00CA429B">
        <w:t>internetu</w:t>
      </w:r>
      <w:proofErr w:type="spellEnd"/>
      <w:r w:rsidRPr="00CA429B">
        <w:t xml:space="preserve"> wywołuje niepokój. Przecież dostęp do sieci mamy zawsze – w telefonie, zegarku, lodówce, samochodzie. A w tym czasie coś istotnego nam umyka: cisza, skupienie, autentyczne doświadczenia.</w:t>
      </w:r>
    </w:p>
    <w:p w14:paraId="47480FAD" w14:textId="77777777" w:rsidR="00CA429B" w:rsidRPr="00CA429B" w:rsidRDefault="00CA429B" w:rsidP="00CA429B">
      <w:r w:rsidRPr="00CA429B">
        <w:t xml:space="preserve">Nie chodzi o to, by demonizować technologię. W końcu wiele z tych narzędzi, przynosi realną wartość, nagłaśnia sprawy pomijane w tradycyjnych mediach, inspiruje. Nawiązując do początku: Rok 2025 zbliża się wielkimi krokami, a kluczowe pytanie brzmi: gdzie jest granica? Jak używać </w:t>
      </w:r>
      <w:proofErr w:type="spellStart"/>
      <w:r w:rsidRPr="00CA429B">
        <w:t>internetu</w:t>
      </w:r>
      <w:proofErr w:type="spellEnd"/>
      <w:r w:rsidRPr="00CA429B">
        <w:t>, żeby to on służył nam, a nie my jemu?</w:t>
      </w:r>
      <w:r w:rsidRPr="00CA429B">
        <w:br/>
      </w:r>
      <w:r w:rsidRPr="00CA429B">
        <w:br/>
        <w:t>Sebastian Babicki</w:t>
      </w:r>
    </w:p>
    <w:p w14:paraId="0067A900" w14:textId="77777777" w:rsidR="00206A76" w:rsidRDefault="00206A76"/>
    <w:sectPr w:rsidR="00206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6"/>
    <w:rsid w:val="00206A76"/>
    <w:rsid w:val="00232893"/>
    <w:rsid w:val="00405752"/>
    <w:rsid w:val="00CA429B"/>
    <w:rsid w:val="00F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15E5"/>
  <w15:chartTrackingRefBased/>
  <w15:docId w15:val="{FD3F1F8E-F159-4CC2-953D-B0CCBB76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6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6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6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6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6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6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6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6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6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6A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6A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6A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6A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6A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6A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6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6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6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6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6A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6A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6A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6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6A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6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Babicki</dc:creator>
  <cp:keywords/>
  <dc:description/>
  <cp:lastModifiedBy>Sebastian Babicki</cp:lastModifiedBy>
  <cp:revision>3</cp:revision>
  <dcterms:created xsi:type="dcterms:W3CDTF">2025-01-31T11:37:00Z</dcterms:created>
  <dcterms:modified xsi:type="dcterms:W3CDTF">2025-01-31T11:38:00Z</dcterms:modified>
</cp:coreProperties>
</file>